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DF953" w14:textId="77777777" w:rsidR="00666655" w:rsidRPr="0072423E" w:rsidRDefault="00666655" w:rsidP="0072423E">
      <w:pPr>
        <w:spacing w:after="0" w:line="276" w:lineRule="auto"/>
        <w:jc w:val="center"/>
        <w:rPr>
          <w:rFonts w:ascii="GHEA Grapalat" w:hAnsi="GHEA Grapalat"/>
          <w:lang w:val="en-US"/>
        </w:rPr>
      </w:pPr>
      <w:r w:rsidRPr="0072423E">
        <w:rPr>
          <w:rFonts w:ascii="GHEA Grapalat" w:hAnsi="GHEA Grapalat"/>
          <w:lang w:val="en-US"/>
        </w:rPr>
        <w:t>ANNOUNCEMENT</w:t>
      </w:r>
    </w:p>
    <w:p w14:paraId="5022B014" w14:textId="77777777" w:rsidR="00666655" w:rsidRPr="0072423E" w:rsidRDefault="00666655" w:rsidP="0072423E">
      <w:pPr>
        <w:spacing w:after="0" w:line="276" w:lineRule="auto"/>
        <w:jc w:val="center"/>
        <w:rPr>
          <w:rFonts w:ascii="GHEA Grapalat" w:hAnsi="GHEA Grapalat"/>
          <w:lang w:val="en-US"/>
        </w:rPr>
      </w:pPr>
      <w:r w:rsidRPr="0072423E">
        <w:rPr>
          <w:rFonts w:ascii="GHEA Grapalat" w:hAnsi="GHEA Grapalat"/>
          <w:lang w:val="en-US"/>
        </w:rPr>
        <w:t>ON THE EVALUATION REQUEST</w:t>
      </w:r>
    </w:p>
    <w:p w14:paraId="5DC9E1AE" w14:textId="77777777" w:rsidR="00666655" w:rsidRPr="0072423E" w:rsidRDefault="00666655" w:rsidP="0072423E">
      <w:pPr>
        <w:spacing w:after="0" w:line="276" w:lineRule="auto"/>
        <w:jc w:val="center"/>
        <w:rPr>
          <w:rFonts w:ascii="GHEA Grapalat" w:hAnsi="GHEA Grapalat"/>
          <w:lang w:val="en-US"/>
        </w:rPr>
      </w:pPr>
    </w:p>
    <w:p w14:paraId="24E3B810" w14:textId="77777777" w:rsidR="00666655" w:rsidRPr="0072423E" w:rsidRDefault="00666655" w:rsidP="0072423E">
      <w:pPr>
        <w:spacing w:after="0" w:line="276" w:lineRule="auto"/>
        <w:jc w:val="center"/>
        <w:rPr>
          <w:rFonts w:ascii="GHEA Grapalat" w:hAnsi="GHEA Grapalat"/>
          <w:lang w:val="en-US"/>
        </w:rPr>
      </w:pPr>
      <w:r w:rsidRPr="0072423E">
        <w:rPr>
          <w:rFonts w:ascii="GHEA Grapalat" w:hAnsi="GHEA Grapalat"/>
          <w:lang w:val="en-US"/>
        </w:rPr>
        <w:t>This text of the announcement is approved by the decision of the evaluation commission</w:t>
      </w:r>
    </w:p>
    <w:p w14:paraId="4F190E36" w14:textId="4C07FBEC" w:rsidR="00666655" w:rsidRPr="0072423E" w:rsidRDefault="00666655" w:rsidP="0072423E">
      <w:pPr>
        <w:spacing w:after="0" w:line="276" w:lineRule="auto"/>
        <w:jc w:val="center"/>
        <w:rPr>
          <w:rFonts w:ascii="GHEA Grapalat" w:hAnsi="GHEA Grapalat"/>
          <w:lang w:val="en-US"/>
        </w:rPr>
      </w:pPr>
      <w:r w:rsidRPr="0072423E">
        <w:rPr>
          <w:rFonts w:ascii="GHEA Grapalat" w:hAnsi="GHEA Grapalat"/>
          <w:lang w:val="en-US"/>
        </w:rPr>
        <w:t xml:space="preserve">of </w:t>
      </w:r>
      <w:r w:rsidR="00523B2F">
        <w:rPr>
          <w:rFonts w:ascii="GHEA Grapalat" w:hAnsi="GHEA Grapalat"/>
          <w:lang w:val="hy-AM"/>
        </w:rPr>
        <w:t>1</w:t>
      </w:r>
      <w:r w:rsidR="00376043">
        <w:rPr>
          <w:rFonts w:ascii="GHEA Grapalat" w:hAnsi="GHEA Grapalat"/>
          <w:lang w:val="hy-AM"/>
        </w:rPr>
        <w:t>7</w:t>
      </w:r>
      <w:r w:rsidR="00523B2F">
        <w:rPr>
          <w:rFonts w:ascii="Cambria Math" w:hAnsi="Cambria Math"/>
          <w:lang w:val="hy-AM"/>
        </w:rPr>
        <w:t>․</w:t>
      </w:r>
      <w:r w:rsidR="00523B2F" w:rsidRPr="00523B2F">
        <w:rPr>
          <w:rFonts w:ascii="GHEA Grapalat" w:hAnsi="GHEA Grapalat"/>
          <w:lang w:val="hy-AM"/>
        </w:rPr>
        <w:t>06</w:t>
      </w:r>
      <w:r w:rsidRPr="0072423E">
        <w:rPr>
          <w:rFonts w:ascii="GHEA Grapalat" w:hAnsi="GHEA Grapalat"/>
          <w:lang w:val="en-US"/>
        </w:rPr>
        <w:t>, 2026 N 1</w:t>
      </w:r>
    </w:p>
    <w:p w14:paraId="0F4303A3" w14:textId="77777777" w:rsidR="00666655" w:rsidRPr="0072423E" w:rsidRDefault="00666655" w:rsidP="0072423E">
      <w:pPr>
        <w:spacing w:after="0" w:line="276" w:lineRule="auto"/>
        <w:jc w:val="center"/>
        <w:rPr>
          <w:rFonts w:ascii="GHEA Grapalat" w:hAnsi="GHEA Grapalat"/>
          <w:lang w:val="en-US"/>
        </w:rPr>
      </w:pPr>
    </w:p>
    <w:p w14:paraId="18EF4BC6" w14:textId="57F2A931" w:rsidR="00666655" w:rsidRPr="0072423E" w:rsidRDefault="00666655" w:rsidP="0072423E">
      <w:pPr>
        <w:spacing w:after="0" w:line="276" w:lineRule="auto"/>
        <w:jc w:val="center"/>
        <w:rPr>
          <w:rFonts w:ascii="GHEA Grapalat" w:hAnsi="GHEA Grapalat"/>
          <w:lang w:val="en-US"/>
        </w:rPr>
      </w:pPr>
      <w:r w:rsidRPr="0072423E">
        <w:rPr>
          <w:rFonts w:ascii="GHEA Grapalat" w:hAnsi="GHEA Grapalat"/>
          <w:lang w:val="en-US"/>
        </w:rPr>
        <w:t xml:space="preserve">Procedure code: </w:t>
      </w:r>
      <w:r w:rsidRPr="0072423E">
        <w:rPr>
          <w:rFonts w:ascii="GHEA Grapalat" w:hAnsi="GHEA Grapalat"/>
        </w:rPr>
        <w:t>АМПХ</w:t>
      </w:r>
      <w:r w:rsidRPr="0072423E">
        <w:rPr>
          <w:rFonts w:ascii="GHEA Grapalat" w:hAnsi="GHEA Grapalat"/>
          <w:lang w:val="en-US"/>
        </w:rPr>
        <w:t>-</w:t>
      </w:r>
      <w:r w:rsidRPr="0072423E">
        <w:rPr>
          <w:rFonts w:ascii="GHEA Grapalat" w:hAnsi="GHEA Grapalat"/>
        </w:rPr>
        <w:t>ГХПДЗБ</w:t>
      </w:r>
      <w:r w:rsidRPr="0072423E">
        <w:rPr>
          <w:rFonts w:ascii="GHEA Grapalat" w:hAnsi="GHEA Grapalat"/>
          <w:lang w:val="en-US"/>
        </w:rPr>
        <w:t>-</w:t>
      </w:r>
      <w:r w:rsidR="00523B2F">
        <w:rPr>
          <w:rFonts w:ascii="GHEA Grapalat" w:hAnsi="GHEA Grapalat"/>
          <w:lang w:val="hy-AM"/>
        </w:rPr>
        <w:t>31</w:t>
      </w:r>
      <w:r w:rsidRPr="0072423E">
        <w:rPr>
          <w:rFonts w:ascii="GHEA Grapalat" w:hAnsi="GHEA Grapalat"/>
          <w:lang w:val="en-US"/>
        </w:rPr>
        <w:t>/26</w:t>
      </w:r>
    </w:p>
    <w:p w14:paraId="2F3AB051" w14:textId="77777777" w:rsidR="00666655" w:rsidRPr="0072423E" w:rsidRDefault="00666655" w:rsidP="0072423E">
      <w:pPr>
        <w:spacing w:after="0" w:line="276" w:lineRule="auto"/>
        <w:rPr>
          <w:rFonts w:ascii="GHEA Grapalat" w:hAnsi="GHEA Grapalat"/>
          <w:lang w:val="en-US"/>
        </w:rPr>
      </w:pPr>
    </w:p>
    <w:p w14:paraId="798ACE8B"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The Client - Parakar Community Municipality of the Armavir Region of the Republic of Armenia, located at 42 Nairi Street, Parakar Community, Armavir Region of the Republic of Armenia, announces an EVALUATION REQUEST, which is carried out in one stage through the electronic procurement system Armeps (www.armeps.am).</w:t>
      </w:r>
    </w:p>
    <w:p w14:paraId="5D229066"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As a result of this procedure, the selected participant will be offered to conclude a contract for the provision of services for holiday camps (hereinafter referred to as the contract) in accordance with the established procedure.</w:t>
      </w:r>
    </w:p>
    <w:p w14:paraId="120A7418"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36148ACC"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The conditions for persons not entitled to participate in this procedure, as well as for participants, are set out in the invitation to this procedure.</w:t>
      </w:r>
    </w:p>
    <w:p w14:paraId="4D1D71ED"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The selected participant is determined from the number of participants who submitted applications that were assessed satisfactorily in non-price terms, on the principle of giving preference to the participant who submitted the lowest price offer.</w:t>
      </w:r>
    </w:p>
    <w:p w14:paraId="7DA86550"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In case of a request to provide an invitation in electronic form, the customer shall provide the invitation in electronic form free of charge within the working day following the day of receipt of the application.</w:t>
      </w:r>
    </w:p>
    <w:p w14:paraId="4043B48F"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The procurement process is carried out on the basis of Article 15, Clause 6 of the RA Law “On Procurement”.</w:t>
      </w:r>
    </w:p>
    <w:p w14:paraId="0072AD97" w14:textId="44786243"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 xml:space="preserve">Applications for participation in this procedure must be submitted electronically, through the electronic procurement system Armeps (www.armeps.am) from the date of publication of this announcement until </w:t>
      </w:r>
      <w:r w:rsidR="00523B2F">
        <w:rPr>
          <w:rFonts w:ascii="GHEA Grapalat" w:hAnsi="GHEA Grapalat"/>
          <w:lang w:val="hy-AM"/>
        </w:rPr>
        <w:t>2</w:t>
      </w:r>
      <w:r w:rsidR="00376043">
        <w:rPr>
          <w:rFonts w:ascii="GHEA Grapalat" w:hAnsi="GHEA Grapalat"/>
          <w:lang w:val="hy-AM"/>
        </w:rPr>
        <w:t>4</w:t>
      </w:r>
      <w:r w:rsidRPr="0072423E">
        <w:rPr>
          <w:rFonts w:ascii="GHEA Grapalat" w:hAnsi="GHEA Grapalat"/>
          <w:lang w:val="en-US"/>
        </w:rPr>
        <w:t xml:space="preserve"> June 2026 at 15:00. Applications, in addition to Armenian, may also be submitted in English or Russian.</w:t>
      </w:r>
    </w:p>
    <w:p w14:paraId="4A7A32F3" w14:textId="00275E49"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The opening of applications will take place electronically, through the electronic procurement system Armeps, on 2026. June</w:t>
      </w:r>
      <w:r w:rsidR="00523B2F">
        <w:rPr>
          <w:rFonts w:ascii="GHEA Grapalat" w:hAnsi="GHEA Grapalat"/>
          <w:lang w:val="hy-AM"/>
        </w:rPr>
        <w:t>2</w:t>
      </w:r>
      <w:r w:rsidR="00376043">
        <w:rPr>
          <w:rFonts w:ascii="GHEA Grapalat" w:hAnsi="GHEA Grapalat"/>
          <w:lang w:val="hy-AM"/>
        </w:rPr>
        <w:t>4</w:t>
      </w:r>
      <w:r w:rsidRPr="0072423E">
        <w:rPr>
          <w:rFonts w:ascii="GHEA Grapalat" w:hAnsi="GHEA Grapalat"/>
          <w:lang w:val="en-US"/>
        </w:rPr>
        <w:t xml:space="preserve"> at 15:00 .</w:t>
      </w:r>
    </w:p>
    <w:p w14:paraId="4D017DDA"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The appeal regarding this procedure is carried out in accordance with the RA Law "On Procurement" and the RA Civil Procedure Code.</w:t>
      </w:r>
    </w:p>
    <w:p w14:paraId="4D45F6E0" w14:textId="77777777" w:rsidR="00666655" w:rsidRPr="0072423E" w:rsidRDefault="00666655" w:rsidP="0072423E">
      <w:pPr>
        <w:spacing w:after="0" w:line="276" w:lineRule="auto"/>
        <w:jc w:val="both"/>
        <w:rPr>
          <w:rFonts w:ascii="GHEA Grapalat" w:hAnsi="GHEA Grapalat"/>
          <w:lang w:val="en-US"/>
        </w:rPr>
      </w:pPr>
      <w:r w:rsidRPr="0072423E">
        <w:rPr>
          <w:rFonts w:ascii="GHEA Grapalat" w:hAnsi="GHEA Grapalat"/>
          <w:lang w:val="en-US"/>
        </w:rPr>
        <w:t>For additional information regarding this announcement, you can contact the Secretary of the Evaluation Committee - N. Tigranyan.</w:t>
      </w:r>
    </w:p>
    <w:p w14:paraId="101CD1AF" w14:textId="77777777" w:rsidR="00666655" w:rsidRPr="0072423E" w:rsidRDefault="00666655" w:rsidP="0072423E">
      <w:pPr>
        <w:spacing w:after="0" w:line="276" w:lineRule="auto"/>
        <w:jc w:val="center"/>
        <w:rPr>
          <w:rFonts w:ascii="GHEA Grapalat" w:hAnsi="GHEA Grapalat"/>
          <w:lang w:val="en-US"/>
        </w:rPr>
      </w:pPr>
    </w:p>
    <w:p w14:paraId="3CA4E60A" w14:textId="77777777" w:rsidR="00666655" w:rsidRPr="0072423E" w:rsidRDefault="00666655" w:rsidP="0072423E">
      <w:pPr>
        <w:spacing w:after="0" w:line="276" w:lineRule="auto"/>
        <w:jc w:val="center"/>
        <w:rPr>
          <w:rFonts w:ascii="GHEA Grapalat" w:hAnsi="GHEA Grapalat"/>
          <w:lang w:val="en-US"/>
        </w:rPr>
      </w:pPr>
      <w:r w:rsidRPr="0072423E">
        <w:rPr>
          <w:rFonts w:ascii="GHEA Grapalat" w:hAnsi="GHEA Grapalat"/>
          <w:lang w:val="en-US"/>
        </w:rPr>
        <w:t>Phone 077 91 98 80</w:t>
      </w:r>
    </w:p>
    <w:p w14:paraId="1D19E1B4" w14:textId="77777777" w:rsidR="00666655" w:rsidRPr="0072423E" w:rsidRDefault="00666655" w:rsidP="0072423E">
      <w:pPr>
        <w:spacing w:after="0" w:line="276" w:lineRule="auto"/>
        <w:jc w:val="center"/>
        <w:rPr>
          <w:rFonts w:ascii="GHEA Grapalat" w:hAnsi="GHEA Grapalat"/>
          <w:lang w:val="en-US"/>
        </w:rPr>
      </w:pPr>
      <w:r w:rsidRPr="0072423E">
        <w:rPr>
          <w:rFonts w:ascii="GHEA Grapalat" w:hAnsi="GHEA Grapalat"/>
          <w:lang w:val="en-US"/>
        </w:rPr>
        <w:t>E-mail narine.petgnum0209@gmail.com</w:t>
      </w:r>
    </w:p>
    <w:p w14:paraId="3575E37E" w14:textId="04F48897" w:rsidR="00020BA1" w:rsidRPr="0072423E" w:rsidRDefault="00666655" w:rsidP="0072423E">
      <w:pPr>
        <w:spacing w:after="0" w:line="276" w:lineRule="auto"/>
        <w:jc w:val="center"/>
        <w:rPr>
          <w:rFonts w:ascii="GHEA Grapalat" w:hAnsi="GHEA Grapalat"/>
        </w:rPr>
      </w:pPr>
      <w:r w:rsidRPr="0072423E">
        <w:rPr>
          <w:rFonts w:ascii="GHEA Grapalat" w:hAnsi="GHEA Grapalat"/>
        </w:rPr>
        <w:lastRenderedPageBreak/>
        <w:t>Client: Parakar Municipality</w:t>
      </w:r>
    </w:p>
    <w:sectPr w:rsidR="00020BA1" w:rsidRPr="007242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2B5"/>
    <w:rsid w:val="00020BA1"/>
    <w:rsid w:val="0008645A"/>
    <w:rsid w:val="000B0F04"/>
    <w:rsid w:val="00121E81"/>
    <w:rsid w:val="0014309C"/>
    <w:rsid w:val="00187A75"/>
    <w:rsid w:val="001A3D66"/>
    <w:rsid w:val="00252A50"/>
    <w:rsid w:val="00270F91"/>
    <w:rsid w:val="002F1902"/>
    <w:rsid w:val="00376043"/>
    <w:rsid w:val="003E5A0D"/>
    <w:rsid w:val="00432158"/>
    <w:rsid w:val="0049732F"/>
    <w:rsid w:val="004B2099"/>
    <w:rsid w:val="00523B2F"/>
    <w:rsid w:val="00593FA1"/>
    <w:rsid w:val="00597DBC"/>
    <w:rsid w:val="005D098A"/>
    <w:rsid w:val="00666655"/>
    <w:rsid w:val="00697665"/>
    <w:rsid w:val="0072423E"/>
    <w:rsid w:val="007F116D"/>
    <w:rsid w:val="00820C83"/>
    <w:rsid w:val="00874A80"/>
    <w:rsid w:val="00904B7D"/>
    <w:rsid w:val="00931BB0"/>
    <w:rsid w:val="009345D4"/>
    <w:rsid w:val="00987321"/>
    <w:rsid w:val="00A672AF"/>
    <w:rsid w:val="00B122B5"/>
    <w:rsid w:val="00BA2B77"/>
    <w:rsid w:val="00BB1F87"/>
    <w:rsid w:val="00DA2B3E"/>
    <w:rsid w:val="00DC5395"/>
    <w:rsid w:val="00F45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34F2"/>
  <w15:chartTrackingRefBased/>
  <w15:docId w15:val="{EA287ABC-4041-4B95-BC0B-9FB4518F8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365</Words>
  <Characters>2084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34</cp:revision>
  <dcterms:created xsi:type="dcterms:W3CDTF">2022-09-02T06:33:00Z</dcterms:created>
  <dcterms:modified xsi:type="dcterms:W3CDTF">2026-06-17T07:31:00Z</dcterms:modified>
</cp:coreProperties>
</file>